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AC42" w14:textId="7E129F4F" w:rsidR="00EB591E" w:rsidRDefault="00EB591E">
      <w:pPr>
        <w:rPr>
          <w:rFonts w:ascii="Raleway" w:hAnsi="Raleway"/>
          <w:color w:val="222222"/>
          <w:sz w:val="27"/>
          <w:szCs w:val="27"/>
          <w:shd w:val="clear" w:color="auto" w:fill="FFFFFF"/>
        </w:rPr>
      </w:pPr>
      <w:r>
        <w:rPr>
          <w:rFonts w:ascii="Raleway" w:hAnsi="Raleway"/>
          <w:color w:val="222222"/>
          <w:sz w:val="27"/>
          <w:szCs w:val="27"/>
          <w:shd w:val="clear" w:color="auto" w:fill="FFFFFF"/>
        </w:rPr>
        <w:t>Published in the Ashland Daily Press February 27, 2024</w:t>
      </w:r>
    </w:p>
    <w:p w14:paraId="01F20E1D" w14:textId="3AFFD645" w:rsidR="00EB591E" w:rsidRDefault="00EB591E">
      <w:pPr>
        <w:rPr>
          <w:rFonts w:ascii="Raleway" w:hAnsi="Raleway"/>
          <w:color w:val="222222"/>
          <w:sz w:val="27"/>
          <w:szCs w:val="27"/>
          <w:shd w:val="clear" w:color="auto" w:fill="FFFFFF"/>
        </w:rPr>
      </w:pPr>
      <w:r w:rsidRPr="00EB591E">
        <w:rPr>
          <w:rFonts w:ascii="Raleway" w:hAnsi="Raleway"/>
          <w:color w:val="222222"/>
          <w:sz w:val="27"/>
          <w:szCs w:val="27"/>
          <w:shd w:val="clear" w:color="auto" w:fill="FFFFFF"/>
        </w:rPr>
        <w:t>https://www.apg-wi.com/ashland_daily_press/opinion/columnists/rec-center-setting-records/article_ae28e286-d423-11ee-a579-873f5174e13e.html</w:t>
      </w:r>
    </w:p>
    <w:p w14:paraId="1CFBDBB4" w14:textId="77777777" w:rsidR="00EB591E" w:rsidRDefault="00EB591E">
      <w:pPr>
        <w:rPr>
          <w:rFonts w:ascii="Raleway" w:hAnsi="Raleway"/>
          <w:color w:val="222222"/>
          <w:sz w:val="27"/>
          <w:szCs w:val="27"/>
          <w:shd w:val="clear" w:color="auto" w:fill="FFFFFF"/>
        </w:rPr>
      </w:pPr>
    </w:p>
    <w:p w14:paraId="038A3D39" w14:textId="73123804" w:rsidR="00664BD0" w:rsidRDefault="00664BD0">
      <w:pPr>
        <w:rPr>
          <w:rFonts w:ascii="Raleway" w:hAnsi="Raleway"/>
          <w:color w:val="222222"/>
          <w:sz w:val="27"/>
          <w:szCs w:val="27"/>
          <w:shd w:val="clear" w:color="auto" w:fill="FFFFFF"/>
        </w:rPr>
      </w:pPr>
      <w:r>
        <w:rPr>
          <w:rFonts w:ascii="Raleway" w:hAnsi="Raleway"/>
          <w:color w:val="222222"/>
          <w:sz w:val="27"/>
          <w:szCs w:val="27"/>
          <w:shd w:val="clear" w:color="auto" w:fill="FFFFFF"/>
        </w:rPr>
        <w:t>I</w:t>
      </w:r>
      <w:r>
        <w:rPr>
          <w:rFonts w:ascii="Raleway" w:hAnsi="Raleway"/>
          <w:color w:val="222222"/>
          <w:sz w:val="27"/>
          <w:szCs w:val="27"/>
          <w:shd w:val="clear" w:color="auto" w:fill="FFFFFF"/>
        </w:rPr>
        <w:t>n one of the toughest winters for businesses reliant on snow-based activities, there is one feel-good story in the small town of Bayfield. While businesses are seeing a decline in numbers and ski races are struggling to get to the starting line, the Bayfield Rec Center is having its best winter on record.</w:t>
      </w:r>
    </w:p>
    <w:p w14:paraId="122E16E2" w14:textId="4CEDFB49" w:rsidR="00664BD0" w:rsidRDefault="00664BD0">
      <w:pPr>
        <w:rPr>
          <w:rFonts w:ascii="Raleway" w:hAnsi="Raleway"/>
          <w:color w:val="222222"/>
          <w:sz w:val="27"/>
          <w:szCs w:val="27"/>
          <w:shd w:val="clear" w:color="auto" w:fill="FFFFFF"/>
        </w:rPr>
      </w:pPr>
      <w:r>
        <w:rPr>
          <w:rFonts w:ascii="Raleway" w:hAnsi="Raleway"/>
          <w:color w:val="222222"/>
          <w:sz w:val="27"/>
          <w:szCs w:val="27"/>
          <w:shd w:val="clear" w:color="auto" w:fill="FFFFFF"/>
        </w:rPr>
        <w:t>The Rec Center, a nonprofit that took over ownership of facilities from the Bayfield School District in 2022, reported a 110% increase in January memberships since 2022 — from 607 to 1,257 — and individual visits have increased from 1,889 to 3,931.</w:t>
      </w:r>
    </w:p>
    <w:p w14:paraId="5BE66D6F" w14:textId="61C98332" w:rsidR="00664BD0" w:rsidRDefault="00664BD0">
      <w:pPr>
        <w:rPr>
          <w:rFonts w:ascii="Raleway" w:hAnsi="Raleway"/>
          <w:color w:val="222222"/>
          <w:sz w:val="27"/>
          <w:szCs w:val="27"/>
          <w:shd w:val="clear" w:color="auto" w:fill="FFFFFF"/>
        </w:rPr>
      </w:pPr>
      <w:r>
        <w:rPr>
          <w:rFonts w:ascii="Raleway" w:hAnsi="Raleway"/>
          <w:color w:val="222222"/>
          <w:sz w:val="27"/>
          <w:szCs w:val="27"/>
          <w:shd w:val="clear" w:color="auto" w:fill="FFFFFF"/>
        </w:rPr>
        <w:t>“But because we’re open more days and hours, you don’t feel the increase–there’s still plenty of room everyone,” said Natalie Davenport, member-engagement manager.</w:t>
      </w:r>
    </w:p>
    <w:p w14:paraId="1FD978A8" w14:textId="77777777" w:rsidR="00664BD0" w:rsidRDefault="00664BD0" w:rsidP="00664BD0">
      <w:pPr>
        <w:pStyle w:val="NormalWeb"/>
        <w:shd w:val="clear" w:color="auto" w:fill="FFFFFF"/>
        <w:spacing w:before="0" w:beforeAutospacing="0" w:after="450" w:afterAutospacing="0" w:line="450" w:lineRule="atLeast"/>
        <w:rPr>
          <w:rFonts w:ascii="Raleway" w:hAnsi="Raleway"/>
          <w:color w:val="222222"/>
          <w:sz w:val="27"/>
          <w:szCs w:val="27"/>
        </w:rPr>
      </w:pPr>
      <w:r>
        <w:rPr>
          <w:rFonts w:ascii="Raleway" w:hAnsi="Raleway"/>
          <w:color w:val="222222"/>
          <w:sz w:val="27"/>
          <w:szCs w:val="27"/>
        </w:rPr>
        <w:t>The increase is due in part to the snow-less winter but also because of small but crucial improvements. Through a strategic planning process, the board of directors identified the largest need within the community: more access on weekends and nights. With funding from one grantor, the center began opening on weekends and having the pool open seven days a week. With partial funding from Bayfield County Health and Human Services, it also implemented 24/7 access to the fitness facilities.</w:t>
      </w:r>
    </w:p>
    <w:p w14:paraId="74F68ADD" w14:textId="77777777" w:rsidR="00664BD0" w:rsidRDefault="00664BD0" w:rsidP="00664BD0">
      <w:pPr>
        <w:pStyle w:val="NormalWeb"/>
        <w:shd w:val="clear" w:color="auto" w:fill="FFFFFF"/>
        <w:spacing w:before="0" w:beforeAutospacing="0" w:after="450" w:afterAutospacing="0" w:line="450" w:lineRule="atLeast"/>
        <w:rPr>
          <w:rFonts w:ascii="Raleway" w:hAnsi="Raleway"/>
          <w:color w:val="222222"/>
          <w:sz w:val="27"/>
          <w:szCs w:val="27"/>
        </w:rPr>
      </w:pPr>
      <w:r>
        <w:rPr>
          <w:rFonts w:ascii="Raleway" w:hAnsi="Raleway"/>
          <w:color w:val="222222"/>
          <w:sz w:val="27"/>
          <w:szCs w:val="27"/>
        </w:rPr>
        <w:t>Stop in any time and you’ll find people participating in Senior Sneakers, working out with weights, taking swim lessons or a sauna, training for the Point to LaPointe open-water swim race, playing water polo or hanging out in the hot tub.</w:t>
      </w:r>
    </w:p>
    <w:p w14:paraId="313A2537" w14:textId="77777777" w:rsidR="00664BD0" w:rsidRDefault="00664BD0" w:rsidP="00664BD0">
      <w:pPr>
        <w:pStyle w:val="NormalWeb"/>
        <w:shd w:val="clear" w:color="auto" w:fill="FFFFFF"/>
        <w:spacing w:before="0" w:beforeAutospacing="0" w:after="450" w:afterAutospacing="0" w:line="450" w:lineRule="atLeast"/>
        <w:rPr>
          <w:rFonts w:ascii="Raleway" w:hAnsi="Raleway"/>
          <w:color w:val="222222"/>
          <w:sz w:val="27"/>
          <w:szCs w:val="27"/>
        </w:rPr>
      </w:pPr>
      <w:r>
        <w:rPr>
          <w:rFonts w:ascii="Raleway" w:hAnsi="Raleway"/>
          <w:color w:val="222222"/>
          <w:sz w:val="27"/>
          <w:szCs w:val="27"/>
        </w:rPr>
        <w:lastRenderedPageBreak/>
        <w:t>“The timing of these added features couldn’t have been better for this community,” Davenport said.</w:t>
      </w:r>
    </w:p>
    <w:p w14:paraId="1EB27C3C" w14:textId="77777777" w:rsidR="00664BD0" w:rsidRDefault="00664BD0" w:rsidP="00664BD0">
      <w:pPr>
        <w:pStyle w:val="NormalWeb"/>
        <w:shd w:val="clear" w:color="auto" w:fill="FFFFFF"/>
        <w:spacing w:before="0" w:beforeAutospacing="0" w:after="450" w:afterAutospacing="0" w:line="450" w:lineRule="atLeast"/>
        <w:rPr>
          <w:rFonts w:ascii="Raleway" w:hAnsi="Raleway"/>
          <w:color w:val="222222"/>
          <w:sz w:val="27"/>
          <w:szCs w:val="27"/>
        </w:rPr>
      </w:pPr>
      <w:r>
        <w:rPr>
          <w:rFonts w:ascii="Raleway" w:hAnsi="Raleway"/>
          <w:color w:val="222222"/>
          <w:sz w:val="27"/>
          <w:szCs w:val="27"/>
        </w:rPr>
        <w:t>In 1985, philanthropist Mary Rice gifted the Bayfield Recreation Center to the community to be managed by the Bayfield School District. In 2006, Recreation and Fitness Resources, a non-profit organization, was formed to take over day-to-day operations from the Bayfield School District. In 2022 the Bayfield School District sold the building to RFR for $1.</w:t>
      </w:r>
    </w:p>
    <w:p w14:paraId="4054C7B0" w14:textId="77777777" w:rsidR="00664BD0" w:rsidRDefault="00664BD0" w:rsidP="00664BD0">
      <w:pPr>
        <w:pStyle w:val="NormalWeb"/>
        <w:shd w:val="clear" w:color="auto" w:fill="FFFFFF"/>
        <w:spacing w:before="0" w:beforeAutospacing="0" w:after="450" w:afterAutospacing="0" w:line="450" w:lineRule="atLeast"/>
        <w:rPr>
          <w:rFonts w:ascii="Raleway" w:hAnsi="Raleway"/>
          <w:color w:val="222222"/>
          <w:sz w:val="27"/>
          <w:szCs w:val="27"/>
        </w:rPr>
      </w:pPr>
      <w:r>
        <w:rPr>
          <w:rFonts w:ascii="Raleway" w:hAnsi="Raleway"/>
          <w:color w:val="222222"/>
          <w:sz w:val="27"/>
          <w:szCs w:val="27"/>
        </w:rPr>
        <w:t>At the time, RFR was told the building would need an extensive amount of work — estimates exceeding $600,000, said RFR Board President Chuck Finn. However, through a deeper dive and analysis, the board determined the building is in better shape than thought — with estimates closer to $200,000. RFR plans to begin a capital campaign later this year.</w:t>
      </w:r>
    </w:p>
    <w:p w14:paraId="0F7D8621" w14:textId="77777777" w:rsidR="00664BD0" w:rsidRDefault="00664BD0" w:rsidP="00664BD0">
      <w:pPr>
        <w:pStyle w:val="NormalWeb"/>
        <w:shd w:val="clear" w:color="auto" w:fill="FFFFFF"/>
        <w:spacing w:before="0" w:beforeAutospacing="0" w:after="450" w:afterAutospacing="0" w:line="450" w:lineRule="atLeast"/>
        <w:rPr>
          <w:rFonts w:ascii="Raleway" w:hAnsi="Raleway"/>
          <w:color w:val="222222"/>
          <w:sz w:val="27"/>
          <w:szCs w:val="27"/>
        </w:rPr>
      </w:pPr>
      <w:r>
        <w:rPr>
          <w:rFonts w:ascii="Raleway" w:hAnsi="Raleway"/>
          <w:color w:val="222222"/>
          <w:sz w:val="27"/>
          <w:szCs w:val="27"/>
        </w:rPr>
        <w:t>“A year ago, we thought we’d have to close the building for repairs but here we are open 24/7 with more people than ever using the facility,” said Finn. “And that feels really good.”</w:t>
      </w:r>
    </w:p>
    <w:p w14:paraId="40392D7E" w14:textId="61CF3275" w:rsidR="00664BD0" w:rsidRDefault="00664BD0">
      <w:r>
        <w:rPr>
          <w:rFonts w:ascii="Raleway" w:hAnsi="Raleway"/>
          <w:color w:val="222222"/>
          <w:sz w:val="27"/>
          <w:szCs w:val="27"/>
          <w:shd w:val="clear" w:color="auto" w:fill="FFFFFF"/>
        </w:rPr>
        <w:t xml:space="preserve">The RFR’s annual community fundraiser, the Polar Plunge, will be held March 2 at 2 p.m. in Bayfield. Plungers, volunteers, </w:t>
      </w:r>
      <w:proofErr w:type="gramStart"/>
      <w:r>
        <w:rPr>
          <w:rFonts w:ascii="Raleway" w:hAnsi="Raleway"/>
          <w:color w:val="222222"/>
          <w:sz w:val="27"/>
          <w:szCs w:val="27"/>
          <w:shd w:val="clear" w:color="auto" w:fill="FFFFFF"/>
        </w:rPr>
        <w:t>spectators</w:t>
      </w:r>
      <w:proofErr w:type="gramEnd"/>
      <w:r>
        <w:rPr>
          <w:rFonts w:ascii="Raleway" w:hAnsi="Raleway"/>
          <w:color w:val="222222"/>
          <w:sz w:val="27"/>
          <w:szCs w:val="27"/>
          <w:shd w:val="clear" w:color="auto" w:fill="FFFFFF"/>
        </w:rPr>
        <w:t xml:space="preserve"> and donors are all needed. It also has added a Color Run starting at 10 a.m. on the same day. Both events take place at the Bayfield Pavilion. For more information visit </w:t>
      </w:r>
      <w:hyperlink r:id="rId4" w:history="1">
        <w:r>
          <w:rPr>
            <w:rStyle w:val="Hyperlink"/>
            <w:rFonts w:ascii="Raleway" w:hAnsi="Raleway"/>
            <w:color w:val="4175AA"/>
            <w:sz w:val="27"/>
            <w:szCs w:val="27"/>
            <w:shd w:val="clear" w:color="auto" w:fill="FFFFFF"/>
          </w:rPr>
          <w:t>bayfieldrec.org</w:t>
        </w:r>
      </w:hyperlink>
      <w:r>
        <w:rPr>
          <w:rFonts w:ascii="Raleway" w:hAnsi="Raleway"/>
          <w:color w:val="222222"/>
          <w:sz w:val="27"/>
          <w:szCs w:val="27"/>
          <w:shd w:val="clear" w:color="auto" w:fill="FFFFFF"/>
        </w:rPr>
        <w:t>.</w:t>
      </w:r>
    </w:p>
    <w:sectPr w:rsidR="00664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D0"/>
    <w:rsid w:val="00664BD0"/>
    <w:rsid w:val="00EB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05658"/>
  <w15:chartTrackingRefBased/>
  <w15:docId w15:val="{97345E43-D584-473D-971F-A787601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B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B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B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B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4B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B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B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B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B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B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B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B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B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4B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B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B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B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B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64B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B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64B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64B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4B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64B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64B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B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B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64BD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6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64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yfieldre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 Rec Center</dc:creator>
  <cp:keywords/>
  <dc:description/>
  <cp:lastModifiedBy>RFR Rec Center</cp:lastModifiedBy>
  <cp:revision>2</cp:revision>
  <dcterms:created xsi:type="dcterms:W3CDTF">2024-02-29T16:10:00Z</dcterms:created>
  <dcterms:modified xsi:type="dcterms:W3CDTF">2024-02-29T16:12:00Z</dcterms:modified>
</cp:coreProperties>
</file>